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1416" w:firstLine="708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O PROGRAMU EKO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ŠKOLA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ab/>
        <w:tab/>
      </w:r>
      <w:r>
        <w:object w:dxaOrig="1516" w:dyaOrig="1591">
          <v:rect xmlns:o="urn:schemas-microsoft-com:office:office" xmlns:v="urn:schemas-microsoft-com:vml" id="rectole0000000000" style="width:75.800000pt;height:79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 Eko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je mezin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árodní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 program, jeho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hlavn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cílem je, aby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žovali ekologick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dopad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a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jednání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zlep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šili prostřed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škole a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okolí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ůběh programu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 program je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 pro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ákladní a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školy.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aktivn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spolupracuj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velká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zodpov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ědnosti je ponech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ům.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jsou povzbuzováni ve své aktivní roli a jsou vedeni k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ědnosti za svoje 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ání. Postup práce je 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ur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čen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333333"/>
            <w:spacing w:val="0"/>
            <w:position w:val="0"/>
            <w:sz w:val="22"/>
            <w:u w:val="single"/>
            <w:shd w:fill="auto" w:val="clear"/>
          </w:rPr>
          <w:t xml:space="preserve">7 kroky,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které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školu a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Ekotým provedou programem a zaru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kritérií pro získání mezinárodního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  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áci zakládají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 Ekotým, analyzují ekologický stav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školy a 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ánují 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í, která v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ůběhu 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ího roku realizují.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ůběžně se ve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ýuce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o tématech Eko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školy (odpady, voda, energie, prostřed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školy, šetrn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 spot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řebitel, doprava a biodiverzita).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b/>
            <w:color w:val="333333"/>
            <w:spacing w:val="0"/>
            <w:position w:val="0"/>
            <w:sz w:val="22"/>
            <w:u w:val="single"/>
            <w:shd w:fill="auto" w:val="clear"/>
          </w:rPr>
          <w:t xml:space="preserve">Říd</w:t>
        </w:r>
        <w:r>
          <w:rPr>
            <w:rFonts w:ascii="Calibri" w:hAnsi="Calibri" w:cs="Calibri" w:eastAsia="Calibri"/>
            <w:b/>
            <w:color w:val="333333"/>
            <w:spacing w:val="0"/>
            <w:position w:val="0"/>
            <w:sz w:val="22"/>
            <w:u w:val="single"/>
            <w:shd w:fill="auto" w:val="clear"/>
          </w:rPr>
          <w:t xml:space="preserve">í se metodikou 7 krok</w:t>
        </w:r>
        <w:r>
          <w:rPr>
            <w:rFonts w:ascii="Calibri" w:hAnsi="Calibri" w:cs="Calibri" w:eastAsia="Calibri"/>
            <w:b/>
            <w:color w:val="333333"/>
            <w:spacing w:val="0"/>
            <w:position w:val="0"/>
            <w:sz w:val="22"/>
            <w:u w:val="single"/>
            <w:shd w:fill="auto" w:val="clear"/>
          </w:rPr>
          <w:t xml:space="preserve">ů:</w:t>
        </w:r>
      </w:hyperlink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to jednoduchý, ale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nástroj k tomu, aby se z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stala skutečn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Eko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škola. Tato metodika je společn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pro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země a školy,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se programu Eko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  <w:br/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Ekotým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Tým lidí zalo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na dobrovolnosti a zájmu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učitelů, provozn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ěstnanců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 rodičů nebo odborn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Společně vedou program a naplňuj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podstatu 7 krok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Analýza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Analýza je zji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stavu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i prostřed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kolem ní v konkrétních tématech. 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Plán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činnost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S pomocí výsledk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nám dává Analýza, navrhujeme a uskute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čňujeme činnosti. Vedou k tomu, jak udržet to, co funguje a zlepšit to, co nefunguje. 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Monitorování a vyhodnocování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ůběžně zjišťujeme, zda dosahujeme toho, co jsme si napl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ánovali. Vyhodnocujeme dopad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 aktivit.  Bez toho bychom totiž nezjistili, jestli naše snažen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 nějak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smysl.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EV ve výuce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podporuje v 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ámci výuky a mimo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aktivit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áky 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čitele v rozšiřov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znalostí, dovedností a postoj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 environment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 výchov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Informování a spolupráce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Dáváme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ědět o tom, co 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áme v rámci programu Eko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uvnitř i vně školy.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rozšiřujeme spolupr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i mimo Ekotým. Dochází tím k zviditeln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pochopení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činnosti a motivaci okol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 zapojení do práce v programu.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Ekokodex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ve škole vymysl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pravidla a hodnoty programu Eko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škola. Jejich dodržov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tak dosahujeme pozitivních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v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ás, na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škole i v 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okolí.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b/>
            <w:color w:val="333333"/>
            <w:spacing w:val="0"/>
            <w:position w:val="0"/>
            <w:sz w:val="22"/>
            <w:u w:val="single"/>
            <w:shd w:fill="auto" w:val="clear"/>
          </w:rPr>
          <w:t xml:space="preserve">Napl</w:t>
        </w:r>
        <w:r>
          <w:rPr>
            <w:rFonts w:ascii="Calibri" w:hAnsi="Calibri" w:cs="Calibri" w:eastAsia="Calibri"/>
            <w:b/>
            <w:color w:val="333333"/>
            <w:spacing w:val="0"/>
            <w:position w:val="0"/>
            <w:sz w:val="22"/>
            <w:u w:val="single"/>
            <w:shd w:fill="auto" w:val="clear"/>
          </w:rPr>
          <w:t xml:space="preserve">ňuje t</w:t>
        </w:r>
        <w:r>
          <w:rPr>
            <w:rFonts w:ascii="Calibri" w:hAnsi="Calibri" w:cs="Calibri" w:eastAsia="Calibri"/>
            <w:b/>
            <w:color w:val="333333"/>
            <w:spacing w:val="0"/>
            <w:position w:val="0"/>
            <w:sz w:val="22"/>
            <w:u w:val="single"/>
            <w:shd w:fill="auto" w:val="clear"/>
          </w:rPr>
          <w:t xml:space="preserve">émata:</w:t>
        </w:r>
      </w:hyperlink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Voda, odpady, energie atd. U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tématu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škola realizovat množstv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praktických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škole či v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okolí. Nemusí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jednat o finančně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malým,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 zavírat kohoutek s vodou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zbytečně nesv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ítit.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b/>
            <w:color w:val="333333"/>
            <w:spacing w:val="0"/>
            <w:position w:val="0"/>
            <w:sz w:val="22"/>
            <w:u w:val="single"/>
            <w:shd w:fill="auto" w:val="clear"/>
          </w:rPr>
          <w:t xml:space="preserve">Jejím cílem je:</w:t>
        </w:r>
      </w:hyperlink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ekologického dopadu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a uvědoměn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si svého jednání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snaha o zlep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škole i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okolí.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ekoskola.cz/program-metodika.html" Id="docRId3" Type="http://schemas.openxmlformats.org/officeDocument/2006/relationships/hyperlink" /><Relationship TargetMode="External" Target="http://www.ekoskola.cz/vzdelavaci_cile_program_ekoskola.html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ekoskola.cz/program-metodika.html" Id="docRId2" Type="http://schemas.openxmlformats.org/officeDocument/2006/relationships/hyperlink" /><Relationship TargetMode="External" Target="http://www.ekoskola.cz/environmentalni-temata-energie-voda-odpady.html" Id="docRId4" Type="http://schemas.openxmlformats.org/officeDocument/2006/relationships/hyperlink" /><Relationship Target="numbering.xml" Id="docRId6" Type="http://schemas.openxmlformats.org/officeDocument/2006/relationships/numbering" /></Relationships>
</file>